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B0" w:rsidRDefault="00D15F4F">
      <w:pPr>
        <w:rPr>
          <w:rFonts w:ascii="Comic Sans MS" w:hAnsi="Comic Sans MS"/>
        </w:rPr>
      </w:pPr>
      <w:r>
        <w:rPr>
          <w:rFonts w:ascii="Comic Sans MS" w:hAnsi="Comic Sans MS"/>
        </w:rPr>
        <w:t>Science Extra Credit</w:t>
      </w:r>
    </w:p>
    <w:p w:rsidR="00D15F4F" w:rsidRDefault="00D15F4F">
      <w:pPr>
        <w:rPr>
          <w:rFonts w:ascii="Comic Sans MS" w:hAnsi="Comic Sans MS"/>
        </w:rPr>
      </w:pPr>
      <w:r>
        <w:rPr>
          <w:rFonts w:ascii="Comic Sans MS" w:hAnsi="Comic Sans MS"/>
        </w:rPr>
        <w:t>Second Quarter</w:t>
      </w:r>
    </w:p>
    <w:p w:rsidR="00D15F4F" w:rsidRDefault="00D15F4F">
      <w:pPr>
        <w:rPr>
          <w:rFonts w:ascii="Comic Sans MS" w:hAnsi="Comic Sans MS"/>
        </w:rPr>
      </w:pPr>
    </w:p>
    <w:p w:rsidR="00D15F4F" w:rsidRDefault="00D15F4F">
      <w:pPr>
        <w:rPr>
          <w:rFonts w:ascii="Comic Sans MS" w:hAnsi="Comic Sans MS"/>
        </w:rPr>
      </w:pPr>
      <w:r>
        <w:rPr>
          <w:rFonts w:ascii="Comic Sans MS" w:hAnsi="Comic Sans MS"/>
        </w:rPr>
        <w:t>Topic:  Types of Energy</w:t>
      </w:r>
    </w:p>
    <w:p w:rsidR="00D15F4F" w:rsidRDefault="00D15F4F">
      <w:pPr>
        <w:rPr>
          <w:rFonts w:ascii="Comic Sans MS" w:hAnsi="Comic Sans MS"/>
        </w:rPr>
      </w:pPr>
    </w:p>
    <w:p w:rsidR="00D15F4F" w:rsidRDefault="00D15F4F">
      <w:pPr>
        <w:rPr>
          <w:rFonts w:ascii="Comic Sans MS" w:hAnsi="Comic Sans MS"/>
        </w:rPr>
      </w:pPr>
      <w:r>
        <w:rPr>
          <w:rFonts w:ascii="Comic Sans MS" w:hAnsi="Comic Sans MS"/>
        </w:rPr>
        <w:t xml:space="preserve">1.  Find a newspaper, magazine, or </w:t>
      </w:r>
      <w:proofErr w:type="gramStart"/>
      <w:r>
        <w:rPr>
          <w:rFonts w:ascii="Comic Sans MS" w:hAnsi="Comic Sans MS"/>
        </w:rPr>
        <w:t>internet</w:t>
      </w:r>
      <w:proofErr w:type="gramEnd"/>
      <w:r>
        <w:rPr>
          <w:rFonts w:ascii="Comic Sans MS" w:hAnsi="Comic Sans MS"/>
        </w:rPr>
        <w:t xml:space="preserve"> article discussing any form of energy or anything to do with the production of energy that we use.  Energy supplied by fossil fuels (coal, oil, natural gas), alternative forms of energy, especially wind, other forms of renewable energy – all of these would be acceptable.  Articles can be written about the production of energy or the benefits of using a certain type of energy or </w:t>
      </w:r>
      <w:r w:rsidR="00672D62">
        <w:rPr>
          <w:rFonts w:ascii="Comic Sans MS" w:hAnsi="Comic Sans MS"/>
        </w:rPr>
        <w:t>the negative effects of a certain type of energy or production.  Look for something that interests you.</w:t>
      </w:r>
    </w:p>
    <w:p w:rsidR="00D15F4F" w:rsidRDefault="00D15F4F">
      <w:pPr>
        <w:rPr>
          <w:rFonts w:ascii="Comic Sans MS" w:hAnsi="Comic Sans MS"/>
        </w:rPr>
      </w:pPr>
    </w:p>
    <w:p w:rsidR="00D15F4F" w:rsidRDefault="00D15F4F">
      <w:pPr>
        <w:rPr>
          <w:rFonts w:ascii="Comic Sans MS" w:hAnsi="Comic Sans MS"/>
        </w:rPr>
      </w:pPr>
      <w:r>
        <w:rPr>
          <w:rFonts w:ascii="Comic Sans MS" w:hAnsi="Comic Sans MS"/>
        </w:rPr>
        <w:t>2.  Internet articles must be from a published source and must have been written within the last three months.</w:t>
      </w:r>
    </w:p>
    <w:p w:rsidR="00D15F4F" w:rsidRDefault="00D15F4F">
      <w:pPr>
        <w:rPr>
          <w:rFonts w:ascii="Comic Sans MS" w:hAnsi="Comic Sans MS"/>
        </w:rPr>
      </w:pPr>
    </w:p>
    <w:p w:rsidR="00D15F4F" w:rsidRDefault="00D15F4F">
      <w:pPr>
        <w:rPr>
          <w:rFonts w:ascii="Comic Sans MS" w:hAnsi="Comic Sans MS"/>
        </w:rPr>
      </w:pPr>
      <w:r>
        <w:rPr>
          <w:rFonts w:ascii="Comic Sans MS" w:hAnsi="Comic Sans MS"/>
        </w:rPr>
        <w:t xml:space="preserve">3.  Read and summarize the article.  The summary should be a well-written paragraph </w:t>
      </w:r>
      <w:r w:rsidRPr="00D15F4F">
        <w:rPr>
          <w:rFonts w:ascii="Comic Sans MS" w:hAnsi="Comic Sans MS"/>
          <w:b/>
        </w:rPr>
        <w:t>in your own words</w:t>
      </w:r>
      <w:r>
        <w:rPr>
          <w:rFonts w:ascii="Comic Sans MS" w:hAnsi="Comic Sans MS"/>
        </w:rPr>
        <w:t xml:space="preserve">.  It can be handwritten or typed.  (12pt. font – </w:t>
      </w:r>
      <w:proofErr w:type="gramStart"/>
      <w:r>
        <w:rPr>
          <w:rFonts w:ascii="Comic Sans MS" w:hAnsi="Comic Sans MS"/>
        </w:rPr>
        <w:t>double spaced</w:t>
      </w:r>
      <w:proofErr w:type="gramEnd"/>
      <w:r>
        <w:rPr>
          <w:rFonts w:ascii="Comic Sans MS" w:hAnsi="Comic Sans MS"/>
        </w:rPr>
        <w:t>)  You should be able to tell the class about the article as well.  Both the original article – either cut out or printed – and your summary must be brought to class for the extra credit.</w:t>
      </w:r>
    </w:p>
    <w:p w:rsidR="00D15F4F" w:rsidRDefault="00D15F4F">
      <w:pPr>
        <w:rPr>
          <w:rFonts w:ascii="Comic Sans MS" w:hAnsi="Comic Sans MS"/>
        </w:rPr>
      </w:pPr>
    </w:p>
    <w:p w:rsidR="00D15F4F" w:rsidRDefault="00D15F4F">
      <w:pPr>
        <w:rPr>
          <w:rFonts w:ascii="Comic Sans MS" w:hAnsi="Comic Sans MS"/>
        </w:rPr>
      </w:pPr>
      <w:r>
        <w:rPr>
          <w:rFonts w:ascii="Comic Sans MS" w:hAnsi="Comic Sans MS"/>
        </w:rPr>
        <w:t>4.  Articles and summaries can be brought in any time between now and December 20.  No extra credit will be accepted after December 20 (the last day of school before Christmas break).</w:t>
      </w:r>
    </w:p>
    <w:p w:rsidR="00D15F4F" w:rsidRDefault="00D15F4F">
      <w:pPr>
        <w:rPr>
          <w:rFonts w:ascii="Comic Sans MS" w:hAnsi="Comic Sans MS"/>
        </w:rPr>
      </w:pPr>
    </w:p>
    <w:p w:rsidR="00D15F4F" w:rsidRDefault="00D15F4F">
      <w:pPr>
        <w:rPr>
          <w:rFonts w:ascii="Comic Sans MS" w:hAnsi="Comic Sans MS"/>
        </w:rPr>
      </w:pPr>
      <w:r>
        <w:rPr>
          <w:rFonts w:ascii="Comic Sans MS" w:hAnsi="Comic Sans MS"/>
        </w:rPr>
        <w:t>5.  This assignment is worth 10 points and will be entered as a separate grade.  Those who choose not to do extra credit will not be penalized.</w:t>
      </w:r>
    </w:p>
    <w:p w:rsidR="00672D62" w:rsidRDefault="00672D62">
      <w:pPr>
        <w:rPr>
          <w:rFonts w:ascii="Comic Sans MS" w:hAnsi="Comic Sans MS"/>
        </w:rPr>
      </w:pPr>
    </w:p>
    <w:p w:rsidR="00672D62" w:rsidRPr="00D15F4F" w:rsidRDefault="00672D62">
      <w:pPr>
        <w:rPr>
          <w:rFonts w:ascii="Comic Sans MS" w:hAnsi="Comic Sans MS"/>
        </w:rPr>
      </w:pPr>
      <w:r>
        <w:rPr>
          <w:rFonts w:ascii="Comic Sans MS" w:hAnsi="Comic Sans MS"/>
        </w:rPr>
        <w:t>6.  Questions?  See me before or after school or at the end of class (if there is time).</w:t>
      </w:r>
      <w:bookmarkStart w:id="0" w:name="_GoBack"/>
      <w:bookmarkEnd w:id="0"/>
    </w:p>
    <w:sectPr w:rsidR="00672D62" w:rsidRPr="00D15F4F" w:rsidSect="00D443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4F"/>
    <w:rsid w:val="00672D62"/>
    <w:rsid w:val="009801B0"/>
    <w:rsid w:val="00D15F4F"/>
    <w:rsid w:val="00D4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00C9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1256</Characters>
  <Application>Microsoft Macintosh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Lloyd</dc:creator>
  <cp:keywords/>
  <dc:description/>
  <cp:lastModifiedBy>Kathleen Lloyd</cp:lastModifiedBy>
  <cp:revision>1</cp:revision>
  <cp:lastPrinted>2012-11-27T01:40:00Z</cp:lastPrinted>
  <dcterms:created xsi:type="dcterms:W3CDTF">2012-11-27T01:27:00Z</dcterms:created>
  <dcterms:modified xsi:type="dcterms:W3CDTF">2012-11-27T01:41:00Z</dcterms:modified>
</cp:coreProperties>
</file>